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AAD1B419-A108-410D-A785-1C1E222FB96E}"/>
</file>

<file path=customXml/itemProps2.xml><?xml version="1.0" encoding="utf-8"?>
<ds:datastoreItem xmlns:ds="http://schemas.openxmlformats.org/officeDocument/2006/customXml" ds:itemID="{D7379A6E-D80D-4E43-9205-7AE73A828DB9}"/>
</file>

<file path=customXml/itemProps3.xml><?xml version="1.0" encoding="utf-8"?>
<ds:datastoreItem xmlns:ds="http://schemas.openxmlformats.org/officeDocument/2006/customXml" ds:itemID="{3C9D8814-7FBF-4761-B4BE-3C588DD660FB}"/>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ies>
</file>